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26" w:rsidRPr="00A320B2" w:rsidRDefault="00EB2526" w:rsidP="00EB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A320B2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Všeobecne záväzné nariadenie obce </w:t>
      </w:r>
      <w:r w:rsidRPr="00A320B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Budmerice </w:t>
      </w:r>
      <w:r w:rsidRPr="00A320B2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č. </w:t>
      </w:r>
      <w:r w:rsidRPr="00A320B2">
        <w:rPr>
          <w:rFonts w:ascii="Arial" w:eastAsia="Times New Roman" w:hAnsi="Arial" w:cs="Arial"/>
          <w:b/>
          <w:sz w:val="20"/>
          <w:szCs w:val="20"/>
          <w:lang w:eastAsia="x-none"/>
        </w:rPr>
        <w:t>7/2013</w:t>
      </w:r>
    </w:p>
    <w:p w:rsidR="00EB2526" w:rsidRPr="00A320B2" w:rsidRDefault="00EB2526" w:rsidP="00EB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A320B2">
        <w:rPr>
          <w:rFonts w:ascii="Arial" w:eastAsia="Times New Roman" w:hAnsi="Arial" w:cs="Arial"/>
          <w:b/>
          <w:sz w:val="20"/>
          <w:szCs w:val="20"/>
          <w:lang w:val="x-none" w:eastAsia="x-none"/>
        </w:rPr>
        <w:t>o </w:t>
      </w:r>
      <w:r w:rsidRPr="00A320B2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miestnom poplatku za komunálne odpady</w:t>
      </w:r>
    </w:p>
    <w:p w:rsidR="00EB2526" w:rsidRPr="00A320B2" w:rsidRDefault="00EB2526" w:rsidP="00EB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A320B2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a drobné stavebné odpady</w:t>
      </w:r>
    </w:p>
    <w:p w:rsidR="00EB2526" w:rsidRPr="00A320B2" w:rsidRDefault="00EB2526" w:rsidP="00EB25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EB2526" w:rsidRPr="00A320B2" w:rsidRDefault="00EB2526" w:rsidP="00EB25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EB2526" w:rsidRPr="00A320B2" w:rsidRDefault="00EB2526" w:rsidP="00EB25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A320B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Obec </w:t>
      </w:r>
      <w:r w:rsidRPr="00A320B2">
        <w:rPr>
          <w:rFonts w:ascii="Arial" w:eastAsia="Times New Roman" w:hAnsi="Arial" w:cs="Arial"/>
          <w:sz w:val="20"/>
          <w:szCs w:val="20"/>
          <w:lang w:eastAsia="x-none"/>
        </w:rPr>
        <w:t>Budmerice</w:t>
      </w:r>
      <w:r w:rsidRPr="00A320B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Obecné zastupiteľstvo v </w:t>
      </w:r>
      <w:r w:rsidRPr="00A320B2">
        <w:rPr>
          <w:rFonts w:ascii="Arial" w:eastAsia="Times New Roman" w:hAnsi="Arial" w:cs="Arial"/>
          <w:sz w:val="20"/>
          <w:szCs w:val="20"/>
          <w:lang w:eastAsia="x-none"/>
        </w:rPr>
        <w:t>Budmericiach</w:t>
      </w:r>
      <w:r w:rsidRPr="00A320B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v zmysle § 4 ods. 3 písm. c) , § 6 a § 11 ods. 4 písm. d), e) a g) zákona č. 369/1990 Zb. o obecnom zriadení v znení neskorších zmien a doplnkov a v súlade s § 83 a súvisiacich ustanovení zákona č. 582/2004 </w:t>
      </w:r>
      <w:proofErr w:type="spellStart"/>
      <w:r w:rsidRPr="00A320B2">
        <w:rPr>
          <w:rFonts w:ascii="Arial" w:eastAsia="Times New Roman" w:hAnsi="Arial" w:cs="Arial"/>
          <w:sz w:val="20"/>
          <w:szCs w:val="20"/>
          <w:lang w:val="x-none" w:eastAsia="x-none"/>
        </w:rPr>
        <w:t>Z.z</w:t>
      </w:r>
      <w:proofErr w:type="spellEnd"/>
      <w:r w:rsidRPr="00A320B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. o miestnych daniach a miestnom poplatku za komunálne odpady a drobné stavebné odpady v znení neskorších zmien a doplnkov </w:t>
      </w:r>
    </w:p>
    <w:p w:rsidR="00EB2526" w:rsidRPr="00A320B2" w:rsidRDefault="00EB2526" w:rsidP="00EB25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EB2526" w:rsidRPr="00A320B2" w:rsidRDefault="00EB2526" w:rsidP="00EB2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A320B2">
        <w:rPr>
          <w:rFonts w:ascii="Arial" w:eastAsia="SimSun" w:hAnsi="Arial" w:cs="Arial"/>
          <w:sz w:val="20"/>
          <w:szCs w:val="20"/>
          <w:lang w:eastAsia="zh-CN"/>
        </w:rPr>
        <w:t>sa uznieslo na vydaní tohto</w:t>
      </w:r>
    </w:p>
    <w:p w:rsidR="00EB2526" w:rsidRPr="00A320B2" w:rsidRDefault="00EB2526" w:rsidP="00EB2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highlight w:val="yellow"/>
          <w:lang w:eastAsia="zh-CN"/>
        </w:rPr>
      </w:pPr>
      <w:r w:rsidRPr="00A320B2">
        <w:rPr>
          <w:rFonts w:ascii="Arial" w:eastAsia="SimSun" w:hAnsi="Arial" w:cs="Arial"/>
          <w:sz w:val="20"/>
          <w:szCs w:val="20"/>
          <w:lang w:eastAsia="zh-CN"/>
        </w:rPr>
        <w:t>všeobecne záväzného nariadenia Obce Budmerice</w:t>
      </w:r>
    </w:p>
    <w:p w:rsidR="00EB2526" w:rsidRPr="00A320B2" w:rsidRDefault="00EB2526" w:rsidP="00EB25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B2526" w:rsidRPr="00A320B2" w:rsidRDefault="00EB2526" w:rsidP="00EB25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</w:t>
      </w:r>
    </w:p>
    <w:p w:rsidR="00EB2526" w:rsidRPr="00A320B2" w:rsidRDefault="00EB2526" w:rsidP="00EB25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Úvodné ustanovenie</w:t>
      </w:r>
    </w:p>
    <w:p w:rsidR="00EB2526" w:rsidRPr="00A320B2" w:rsidRDefault="00EB2526" w:rsidP="00EB25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 xml:space="preserve">Základné náležitosti o miestnom poplatku za komunálne odpady a drobné stavebné odpady sú ustanovené v § 77 až 83 zákona č. 582/2004 </w:t>
      </w:r>
      <w:proofErr w:type="spellStart"/>
      <w:r w:rsidRPr="00A320B2">
        <w:rPr>
          <w:rFonts w:ascii="Arial" w:eastAsia="Times New Roman" w:hAnsi="Arial" w:cs="Arial"/>
          <w:sz w:val="20"/>
          <w:szCs w:val="20"/>
          <w:lang w:eastAsia="sk-SK"/>
        </w:rPr>
        <w:t>Z.z</w:t>
      </w:r>
      <w:proofErr w:type="spellEnd"/>
      <w:r w:rsidRPr="00A320B2">
        <w:rPr>
          <w:rFonts w:ascii="Arial" w:eastAsia="Times New Roman" w:hAnsi="Arial" w:cs="Arial"/>
          <w:sz w:val="20"/>
          <w:szCs w:val="20"/>
          <w:lang w:eastAsia="sk-SK"/>
        </w:rPr>
        <w:t>. o miestnych daniach a miestnom poplatku za komunálne odpady a drobné stavebné odpady v znení neskorších zmien a doplnkov.</w:t>
      </w:r>
    </w:p>
    <w:p w:rsidR="00EB2526" w:rsidRPr="00A320B2" w:rsidRDefault="00EB2526" w:rsidP="00EB25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B2526" w:rsidRPr="00A320B2" w:rsidRDefault="00EB2526" w:rsidP="00EB25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2</w:t>
      </w:r>
    </w:p>
    <w:p w:rsidR="00EB2526" w:rsidRPr="00A320B2" w:rsidRDefault="00EB2526" w:rsidP="00EB25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Základné ustanovenie</w:t>
      </w:r>
    </w:p>
    <w:p w:rsidR="00EB2526" w:rsidRPr="00A320B2" w:rsidRDefault="00EB2526" w:rsidP="00EB252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A320B2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Obec </w:t>
      </w:r>
      <w:r w:rsidRPr="00A320B2">
        <w:rPr>
          <w:rFonts w:ascii="Arial" w:eastAsia="Times New Roman" w:hAnsi="Arial" w:cs="Arial"/>
          <w:bCs/>
          <w:sz w:val="20"/>
          <w:szCs w:val="20"/>
          <w:lang w:eastAsia="x-none"/>
        </w:rPr>
        <w:t>Budmerice</w:t>
      </w:r>
      <w:r w:rsidRPr="00A320B2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týmto VZN ukladá s účinnosťou od </w:t>
      </w:r>
      <w:r w:rsidRPr="00A320B2">
        <w:rPr>
          <w:rFonts w:ascii="Arial" w:eastAsia="Times New Roman" w:hAnsi="Arial" w:cs="Arial"/>
          <w:bCs/>
          <w:sz w:val="20"/>
          <w:szCs w:val="20"/>
          <w:lang w:eastAsia="x-none"/>
        </w:rPr>
        <w:t>01.01.2013</w:t>
      </w:r>
      <w:r w:rsidRPr="00A320B2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miestny poplatok </w:t>
      </w:r>
      <w:r w:rsidRPr="00A320B2">
        <w:rPr>
          <w:rFonts w:ascii="Arial" w:eastAsia="Times New Roman" w:hAnsi="Arial" w:cs="Arial"/>
          <w:sz w:val="20"/>
          <w:szCs w:val="20"/>
          <w:lang w:val="x-none" w:eastAsia="x-none"/>
        </w:rPr>
        <w:t>za komunálne odpady a drobné stavebné odpady.</w:t>
      </w:r>
    </w:p>
    <w:p w:rsidR="00EB2526" w:rsidRPr="00A320B2" w:rsidRDefault="00EB2526" w:rsidP="00EB25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EB2526" w:rsidRPr="00A320B2" w:rsidRDefault="00EB2526" w:rsidP="00EB25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/>
          <w:sz w:val="20"/>
          <w:szCs w:val="20"/>
          <w:lang w:eastAsia="sk-SK"/>
        </w:rPr>
        <w:t>§ 3</w:t>
      </w:r>
    </w:p>
    <w:p w:rsidR="00EB2526" w:rsidRPr="00A320B2" w:rsidRDefault="00EB2526" w:rsidP="00EB25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/>
          <w:sz w:val="20"/>
          <w:szCs w:val="20"/>
          <w:lang w:eastAsia="sk-SK"/>
        </w:rPr>
        <w:t>Predmet úpravy VZN</w:t>
      </w:r>
    </w:p>
    <w:p w:rsidR="00EB2526" w:rsidRPr="00A320B2" w:rsidRDefault="00EB2526" w:rsidP="00EB252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Predmetom tohto všeobecne záväzného nariadenia je určenie náležitosti miestneho poplatku za </w:t>
      </w:r>
      <w:r w:rsidRPr="00A320B2">
        <w:rPr>
          <w:rFonts w:ascii="Arial" w:eastAsia="Times New Roman" w:hAnsi="Arial" w:cs="Arial"/>
          <w:sz w:val="20"/>
          <w:szCs w:val="20"/>
          <w:lang w:eastAsia="sk-SK"/>
        </w:rPr>
        <w:t>komunálne odpady a drobné stavebné odpady</w:t>
      </w:r>
      <w:r w:rsidRPr="00A320B2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podľa splnomocňovacieho ustanovenia </w:t>
      </w:r>
      <w:r w:rsidRPr="00A320B2">
        <w:rPr>
          <w:rFonts w:ascii="Arial" w:eastAsia="Times New Roman" w:hAnsi="Arial" w:cs="Arial"/>
          <w:sz w:val="20"/>
          <w:szCs w:val="20"/>
          <w:lang w:eastAsia="sk-SK"/>
        </w:rPr>
        <w:t>§ 83</w:t>
      </w:r>
      <w:r w:rsidRPr="00A320B2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zákona č. 582/2004 </w:t>
      </w:r>
      <w:proofErr w:type="spellStart"/>
      <w:r w:rsidRPr="00A320B2">
        <w:rPr>
          <w:rFonts w:ascii="Arial" w:eastAsia="Times New Roman" w:hAnsi="Arial" w:cs="Arial"/>
          <w:bCs/>
          <w:sz w:val="20"/>
          <w:szCs w:val="20"/>
          <w:lang w:eastAsia="sk-SK"/>
        </w:rPr>
        <w:t>Z.z</w:t>
      </w:r>
      <w:proofErr w:type="spellEnd"/>
      <w:r w:rsidRPr="00A320B2">
        <w:rPr>
          <w:rFonts w:ascii="Arial" w:eastAsia="Times New Roman" w:hAnsi="Arial" w:cs="Arial"/>
          <w:bCs/>
          <w:sz w:val="20"/>
          <w:szCs w:val="20"/>
          <w:lang w:eastAsia="sk-SK"/>
        </w:rPr>
        <w:t>..</w:t>
      </w:r>
    </w:p>
    <w:p w:rsidR="00EB2526" w:rsidRPr="00A320B2" w:rsidRDefault="00EB2526" w:rsidP="00EB252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Toto všeobecne záväzné nariadenie upravuje:</w:t>
      </w:r>
    </w:p>
    <w:p w:rsidR="00EB2526" w:rsidRPr="00A320B2" w:rsidRDefault="00EB2526" w:rsidP="00EB2526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stanovenie sadzieb poplatku v nadväznosti na zavedený zber odpadu</w:t>
      </w:r>
    </w:p>
    <w:p w:rsidR="00EB2526" w:rsidRPr="00A320B2" w:rsidRDefault="00EB2526" w:rsidP="00EB2526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určenie spôsobu vyrubenia a platenia poplatku</w:t>
      </w:r>
    </w:p>
    <w:p w:rsidR="00EB2526" w:rsidRPr="00A320B2" w:rsidRDefault="00EB2526" w:rsidP="00EB2526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stanovenie podmienok pre vrátenie, zníženie a odpustenie poplatku.</w:t>
      </w:r>
    </w:p>
    <w:p w:rsidR="00EB2526" w:rsidRPr="00A320B2" w:rsidRDefault="00EB2526" w:rsidP="00EB252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Pre účely tohto VZN sa zdaňovacím obdobím poplatku rozumie kalendárny rok.</w:t>
      </w:r>
    </w:p>
    <w:p w:rsidR="00EB2526" w:rsidRPr="00A320B2" w:rsidRDefault="00EB2526" w:rsidP="00EB25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EB2526" w:rsidRPr="00A320B2" w:rsidRDefault="00EB2526" w:rsidP="00EB25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B2526" w:rsidRPr="00A320B2" w:rsidRDefault="00EB2526" w:rsidP="00EB25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/>
          <w:sz w:val="20"/>
          <w:szCs w:val="20"/>
          <w:lang w:eastAsia="sk-SK"/>
        </w:rPr>
        <w:t>§ 4</w:t>
      </w:r>
    </w:p>
    <w:p w:rsidR="00EB2526" w:rsidRPr="00A320B2" w:rsidRDefault="00EB2526" w:rsidP="00EB25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/>
          <w:sz w:val="20"/>
          <w:szCs w:val="20"/>
          <w:lang w:eastAsia="sk-SK"/>
        </w:rPr>
        <w:t>Sadzby poplatku</w:t>
      </w:r>
    </w:p>
    <w:p w:rsidR="00EB2526" w:rsidRPr="00A320B2" w:rsidRDefault="00EB2526" w:rsidP="00EB252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 xml:space="preserve">Obec Budmerice stanovuje sadzbu poplatku </w:t>
      </w:r>
      <w:r w:rsidRPr="00A320B2">
        <w:rPr>
          <w:rFonts w:ascii="Arial" w:eastAsia="Times New Roman" w:hAnsi="Arial" w:cs="Arial"/>
          <w:b/>
          <w:sz w:val="20"/>
          <w:szCs w:val="20"/>
          <w:lang w:eastAsia="sk-SK"/>
        </w:rPr>
        <w:t>0,0548</w:t>
      </w:r>
      <w:r w:rsidRPr="00A320B2">
        <w:rPr>
          <w:rFonts w:ascii="Arial" w:eastAsia="Times New Roman" w:hAnsi="Arial" w:cs="Arial"/>
          <w:sz w:val="20"/>
          <w:szCs w:val="20"/>
          <w:lang w:eastAsia="sk-SK"/>
        </w:rPr>
        <w:t xml:space="preserve">EUR </w:t>
      </w:r>
      <w:r w:rsidR="0023174D" w:rsidRPr="00A320B2">
        <w:rPr>
          <w:rFonts w:ascii="Arial" w:eastAsia="Times New Roman" w:hAnsi="Arial" w:cs="Arial"/>
          <w:sz w:val="20"/>
          <w:szCs w:val="20"/>
          <w:lang w:eastAsia="sk-SK"/>
        </w:rPr>
        <w:t>na</w:t>
      </w:r>
      <w:r w:rsidRPr="00A320B2">
        <w:rPr>
          <w:rFonts w:ascii="Arial" w:eastAsia="Times New Roman" w:hAnsi="Arial" w:cs="Arial"/>
          <w:sz w:val="20"/>
          <w:szCs w:val="20"/>
          <w:lang w:eastAsia="sk-SK"/>
        </w:rPr>
        <w:t xml:space="preserve"> osobu a  deň /</w:t>
      </w:r>
      <w:r w:rsidRPr="00A320B2">
        <w:rPr>
          <w:rFonts w:ascii="Arial" w:eastAsia="Times New Roman" w:hAnsi="Arial" w:cs="Arial"/>
          <w:b/>
          <w:sz w:val="20"/>
          <w:szCs w:val="20"/>
          <w:lang w:eastAsia="sk-SK"/>
        </w:rPr>
        <w:t>22,00 EUR ročne</w:t>
      </w:r>
      <w:r w:rsidRPr="00A320B2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="0023174D" w:rsidRPr="00A320B2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23174D" w:rsidRPr="00A320B2" w:rsidRDefault="0023174D" w:rsidP="00EB252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 xml:space="preserve">U zamestnávateľov podľa priemerného počtu zamestnancov pripadajúcich na určené obdobie s prepočtom na plný pracovný úväzok vynásobený koeficientom </w:t>
      </w:r>
      <w:r w:rsidRPr="00A320B2">
        <w:rPr>
          <w:rFonts w:ascii="Arial" w:eastAsia="Times New Roman" w:hAnsi="Arial" w:cs="Arial"/>
          <w:b/>
          <w:sz w:val="20"/>
          <w:szCs w:val="20"/>
          <w:lang w:eastAsia="sk-SK"/>
        </w:rPr>
        <w:t>0,6.</w:t>
      </w:r>
    </w:p>
    <w:p w:rsidR="00EB2526" w:rsidRPr="00A320B2" w:rsidRDefault="00EB2526" w:rsidP="00EB2526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EB2526" w:rsidRPr="00A320B2" w:rsidRDefault="00EB2526" w:rsidP="00EB2526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/>
          <w:sz w:val="20"/>
          <w:szCs w:val="20"/>
          <w:lang w:eastAsia="sk-SK"/>
        </w:rPr>
        <w:t>§ 5</w:t>
      </w:r>
    </w:p>
    <w:p w:rsidR="00EB2526" w:rsidRPr="00A320B2" w:rsidRDefault="00EB2526" w:rsidP="00EB25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/>
          <w:sz w:val="20"/>
          <w:szCs w:val="20"/>
          <w:lang w:eastAsia="sk-SK"/>
        </w:rPr>
        <w:t>Postup obce pri vyrubení poplatku a splatnosť poplatku</w:t>
      </w:r>
    </w:p>
    <w:p w:rsidR="00EB2526" w:rsidRPr="00A320B2" w:rsidRDefault="00EB2526" w:rsidP="00EB2526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 xml:space="preserve">Obec v zmysle § 81 zákona č. 582/2004 </w:t>
      </w:r>
      <w:proofErr w:type="spellStart"/>
      <w:r w:rsidRPr="00A320B2">
        <w:rPr>
          <w:rFonts w:ascii="Arial" w:eastAsia="Times New Roman" w:hAnsi="Arial" w:cs="Arial"/>
          <w:sz w:val="20"/>
          <w:szCs w:val="20"/>
          <w:lang w:eastAsia="sk-SK"/>
        </w:rPr>
        <w:t>Z.z</w:t>
      </w:r>
      <w:proofErr w:type="spellEnd"/>
      <w:r w:rsidRPr="00A320B2">
        <w:rPr>
          <w:rFonts w:ascii="Arial" w:eastAsia="Times New Roman" w:hAnsi="Arial" w:cs="Arial"/>
          <w:sz w:val="20"/>
          <w:szCs w:val="20"/>
          <w:lang w:eastAsia="sk-SK"/>
        </w:rPr>
        <w:t>. vyrubuje poplatok rozhodnutím na celé zdaňovacie obdobie. Vyrubený poplatok je splatný do 15 dní odo dňa nadobudnutia právoplatnosti rozhodnutia.</w:t>
      </w:r>
    </w:p>
    <w:p w:rsidR="00EB2526" w:rsidRPr="00A320B2" w:rsidRDefault="00EB2526" w:rsidP="00EB2526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Obec môže určiť platenie poplatku v splátkach, pričom splátky poplatku sú splatné v lehotách určených obcou v rozhodnutí, ktorým sa vyrubuje poplatok.</w:t>
      </w:r>
    </w:p>
    <w:p w:rsidR="00EB2526" w:rsidRPr="00A320B2" w:rsidRDefault="00EB2526" w:rsidP="00EB252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EB2526" w:rsidRPr="00A320B2" w:rsidRDefault="00EB2526" w:rsidP="00EB25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/>
          <w:sz w:val="20"/>
          <w:szCs w:val="20"/>
          <w:lang w:eastAsia="sk-SK"/>
        </w:rPr>
        <w:t>§ 6</w:t>
      </w:r>
    </w:p>
    <w:p w:rsidR="00EB2526" w:rsidRPr="00A320B2" w:rsidRDefault="00EB2526" w:rsidP="00EB25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/>
          <w:sz w:val="20"/>
          <w:szCs w:val="20"/>
          <w:lang w:eastAsia="sk-SK"/>
        </w:rPr>
        <w:t>Vrátenie poplatku</w:t>
      </w:r>
    </w:p>
    <w:p w:rsidR="00EB2526" w:rsidRPr="00A320B2" w:rsidRDefault="00EB2526" w:rsidP="00EB252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Obec vráti poplatok alebo jeho pomernú časť poplatníkovi na základe písomnej žiadosti, ak mu zanikla povinnosť platiť poplatok v priebehu zdaňovacieho obdobia a preukáže splnenie podmienok na vrátenie poplatku alebo jeho pomernej časti.</w:t>
      </w:r>
    </w:p>
    <w:p w:rsidR="00EB2526" w:rsidRPr="00A320B2" w:rsidRDefault="00EB2526" w:rsidP="00EB252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Podmienky pre vrátenie poplatku alebo jeho pomernej časti sú:</w:t>
      </w:r>
    </w:p>
    <w:p w:rsidR="00EB2526" w:rsidRPr="00A320B2" w:rsidRDefault="00EB2526" w:rsidP="00EB2526">
      <w:pPr>
        <w:numPr>
          <w:ilvl w:val="0"/>
          <w:numId w:val="6"/>
        </w:numPr>
        <w:spacing w:after="0" w:line="240" w:lineRule="auto"/>
        <w:ind w:hanging="29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320B2">
        <w:rPr>
          <w:rFonts w:ascii="Arial" w:eastAsia="Times New Roman" w:hAnsi="Arial" w:cs="Arial"/>
          <w:sz w:val="20"/>
          <w:szCs w:val="20"/>
        </w:rPr>
        <w:t>poplatník nesmie byť dlžníkom obce</w:t>
      </w:r>
    </w:p>
    <w:p w:rsidR="00EB2526" w:rsidRDefault="00EB2526" w:rsidP="00EB2526">
      <w:pPr>
        <w:numPr>
          <w:ilvl w:val="0"/>
          <w:numId w:val="6"/>
        </w:numPr>
        <w:spacing w:after="0" w:line="240" w:lineRule="auto"/>
        <w:ind w:hanging="29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320B2">
        <w:rPr>
          <w:rFonts w:ascii="Arial" w:eastAsia="Times New Roman" w:hAnsi="Arial" w:cs="Arial"/>
          <w:sz w:val="20"/>
          <w:szCs w:val="20"/>
        </w:rPr>
        <w:t>musí zaniknúť dôvod spoplatnenia (napr.: zrušenie trvalého resp. prechodného pobytu, zánik práva užívania nehnuteľností, úmrtie a pod.)</w:t>
      </w:r>
    </w:p>
    <w:p w:rsidR="00B002DD" w:rsidRPr="00A320B2" w:rsidRDefault="00B002DD" w:rsidP="00B002D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EB2526" w:rsidRPr="00A320B2" w:rsidRDefault="00EB2526" w:rsidP="00EB25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§ 7</w:t>
      </w:r>
    </w:p>
    <w:p w:rsidR="00EB2526" w:rsidRPr="00A320B2" w:rsidRDefault="00EB2526" w:rsidP="00EB25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/>
          <w:sz w:val="20"/>
          <w:szCs w:val="20"/>
          <w:lang w:eastAsia="sk-SK"/>
        </w:rPr>
        <w:t>Zníženie poplatku</w:t>
      </w:r>
    </w:p>
    <w:p w:rsidR="00EB2526" w:rsidRPr="00A320B2" w:rsidRDefault="00EB2526" w:rsidP="00EB252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Obec na základe písomnej žiadosti zníži poplatok o 50% poplatníkovi, ktorý správcovi dane preukáže na základe podkladov:</w:t>
      </w:r>
    </w:p>
    <w:p w:rsidR="00EB2526" w:rsidRPr="00A320B2" w:rsidRDefault="00EB2526" w:rsidP="00EB252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že viac ako 90 dní v zdaňovacom období sa nezdržiaval na území obce Budmerice</w:t>
      </w:r>
    </w:p>
    <w:p w:rsidR="00EB2526" w:rsidRPr="00A320B2" w:rsidRDefault="00EB2526" w:rsidP="00EB252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poplatníkovi n</w:t>
      </w:r>
      <w:r w:rsidR="00A8103F" w:rsidRPr="00A320B2">
        <w:rPr>
          <w:rFonts w:ascii="Arial" w:eastAsia="Times New Roman" w:hAnsi="Arial" w:cs="Arial"/>
          <w:sz w:val="20"/>
          <w:szCs w:val="20"/>
          <w:lang w:eastAsia="sk-SK"/>
        </w:rPr>
        <w:t xml:space="preserve">ad 65 rokov </w:t>
      </w:r>
    </w:p>
    <w:p w:rsidR="00EB2526" w:rsidRPr="00A320B2" w:rsidRDefault="00EB2526" w:rsidP="00EB252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poplatníkovi, ktorý je držiteľom preukazu ŤZP</w:t>
      </w:r>
    </w:p>
    <w:p w:rsidR="00EB2526" w:rsidRPr="00A320B2" w:rsidRDefault="00EB2526" w:rsidP="00EB252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poplatníkovi, ktorý bol v predchádzajúcom kalendárnom roku po dobu najmenej 6 mesiacov poberateľom dávky v hmotnej núdzi</w:t>
      </w:r>
    </w:p>
    <w:p w:rsidR="00EB2526" w:rsidRPr="00A320B2" w:rsidRDefault="00EB2526" w:rsidP="00EB2526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7566E" w:rsidRPr="00A320B2" w:rsidRDefault="00EB2526" w:rsidP="0097566E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Podkladmi pre zníženie poplatku sú hodnoverné doklady</w:t>
      </w:r>
      <w:r w:rsidR="0097566E" w:rsidRPr="00A320B2">
        <w:rPr>
          <w:rFonts w:ascii="Arial" w:eastAsia="Times New Roman" w:hAnsi="Arial" w:cs="Arial"/>
          <w:sz w:val="20"/>
          <w:szCs w:val="20"/>
          <w:lang w:eastAsia="sk-SK"/>
        </w:rPr>
        <w:t xml:space="preserve"> a to</w:t>
      </w:r>
    </w:p>
    <w:p w:rsidR="00EB2526" w:rsidRPr="00A320B2" w:rsidRDefault="00EB2526" w:rsidP="00EB2526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A320B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potvrdenie študentského </w:t>
      </w:r>
      <w:r w:rsidRPr="00A320B2">
        <w:rPr>
          <w:rFonts w:ascii="Arial" w:eastAsia="Times New Roman" w:hAnsi="Arial" w:cs="Arial"/>
          <w:bCs/>
          <w:sz w:val="20"/>
          <w:szCs w:val="20"/>
          <w:lang w:val="x-none" w:eastAsia="x-none"/>
        </w:rPr>
        <w:t>domova alebo internátu o ubytovaní</w:t>
      </w:r>
    </w:p>
    <w:p w:rsidR="00EB2526" w:rsidRPr="00A320B2" w:rsidRDefault="00EB2526" w:rsidP="00EB2526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A320B2">
        <w:rPr>
          <w:rFonts w:ascii="Arial" w:eastAsia="Times New Roman" w:hAnsi="Arial" w:cs="Arial"/>
          <w:bCs/>
          <w:sz w:val="20"/>
          <w:szCs w:val="20"/>
          <w:lang w:val="x-none" w:eastAsia="x-none"/>
        </w:rPr>
        <w:t>pri práci vykonávanej mimo územia obce alebo SR potvrdenie zamestnávateľa o zamestnaní</w:t>
      </w:r>
    </w:p>
    <w:p w:rsidR="00EB2526" w:rsidRPr="00A320B2" w:rsidRDefault="00EB2526" w:rsidP="00EB2526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A320B2">
        <w:rPr>
          <w:rFonts w:ascii="Arial" w:eastAsia="Times New Roman" w:hAnsi="Arial" w:cs="Arial"/>
          <w:bCs/>
          <w:sz w:val="20"/>
          <w:szCs w:val="20"/>
          <w:lang w:eastAsia="x-none"/>
        </w:rPr>
        <w:t>čestné prehlásenie o danej skutočnosti</w:t>
      </w:r>
    </w:p>
    <w:p w:rsidR="00EB2526" w:rsidRPr="00A320B2" w:rsidRDefault="00EB2526" w:rsidP="00EB2526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A320B2">
        <w:rPr>
          <w:rFonts w:ascii="Arial" w:eastAsia="Times New Roman" w:hAnsi="Arial" w:cs="Arial"/>
          <w:bCs/>
          <w:sz w:val="20"/>
          <w:szCs w:val="20"/>
          <w:lang w:eastAsia="x-none"/>
        </w:rPr>
        <w:t>preukaz ŤZP</w:t>
      </w:r>
    </w:p>
    <w:p w:rsidR="00EB2526" w:rsidRPr="00A320B2" w:rsidRDefault="00EB2526" w:rsidP="00EB2526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A320B2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potvrdenie z </w:t>
      </w:r>
      <w:proofErr w:type="spellStart"/>
      <w:r w:rsidRPr="00A320B2">
        <w:rPr>
          <w:rFonts w:ascii="Arial" w:eastAsia="Times New Roman" w:hAnsi="Arial" w:cs="Arial"/>
          <w:bCs/>
          <w:sz w:val="20"/>
          <w:szCs w:val="20"/>
          <w:lang w:eastAsia="x-none"/>
        </w:rPr>
        <w:t>ÚPSVaR</w:t>
      </w:r>
      <w:proofErr w:type="spellEnd"/>
      <w:r w:rsidRPr="00A320B2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o poberaní dávok v hmotnej núdzi</w:t>
      </w:r>
    </w:p>
    <w:p w:rsidR="00EB2526" w:rsidRPr="00A320B2" w:rsidRDefault="00EB2526" w:rsidP="00EB252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B2526" w:rsidRPr="00A320B2" w:rsidRDefault="00EB2526" w:rsidP="00EB25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43B6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§ </w:t>
      </w:r>
      <w:r w:rsidR="004F20F3" w:rsidRPr="00643B64">
        <w:rPr>
          <w:rFonts w:ascii="Arial" w:eastAsia="Times New Roman" w:hAnsi="Arial" w:cs="Arial"/>
          <w:b/>
          <w:sz w:val="20"/>
          <w:szCs w:val="20"/>
          <w:lang w:eastAsia="sk-SK"/>
        </w:rPr>
        <w:t>8</w:t>
      </w:r>
    </w:p>
    <w:p w:rsidR="00EB2526" w:rsidRPr="00A320B2" w:rsidRDefault="004F20F3" w:rsidP="00EB25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b/>
          <w:sz w:val="20"/>
          <w:szCs w:val="20"/>
          <w:lang w:eastAsia="sk-SK"/>
        </w:rPr>
        <w:t>Odpustenie poplatku</w:t>
      </w:r>
    </w:p>
    <w:p w:rsidR="0065757F" w:rsidRDefault="004F20F3" w:rsidP="00EB25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Odpustenie poplatku správca poplatku ustanovuje pre Základnú školu s Materskou školou Budmerice</w:t>
      </w:r>
      <w:r w:rsidR="00EF18D5" w:rsidRPr="00A320B2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EB2526" w:rsidRPr="00A320B2" w:rsidRDefault="004F20F3" w:rsidP="00EB25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highlight w:val="yellow"/>
          <w:lang w:eastAsia="zh-CN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EB2526" w:rsidRPr="00A320B2" w:rsidRDefault="00EB2526" w:rsidP="00EB2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A320B2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§ </w:t>
      </w:r>
      <w:r w:rsidR="004D4736" w:rsidRPr="00A320B2">
        <w:rPr>
          <w:rFonts w:ascii="Arial" w:eastAsia="SimSun" w:hAnsi="Arial" w:cs="Arial"/>
          <w:b/>
          <w:bCs/>
          <w:sz w:val="20"/>
          <w:szCs w:val="20"/>
          <w:lang w:eastAsia="zh-CN"/>
        </w:rPr>
        <w:t>9</w:t>
      </w:r>
    </w:p>
    <w:p w:rsidR="00EB2526" w:rsidRPr="00A320B2" w:rsidRDefault="00EB2526" w:rsidP="00EB2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A320B2">
        <w:rPr>
          <w:rFonts w:ascii="Arial" w:eastAsia="SimSun" w:hAnsi="Arial" w:cs="Arial"/>
          <w:b/>
          <w:bCs/>
          <w:sz w:val="20"/>
          <w:szCs w:val="20"/>
          <w:lang w:eastAsia="zh-CN"/>
        </w:rPr>
        <w:t>Zrušovacie ustanovenie</w:t>
      </w:r>
    </w:p>
    <w:p w:rsidR="00EB2526" w:rsidRPr="00A320B2" w:rsidRDefault="00EB2526" w:rsidP="00EB25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A320B2">
        <w:rPr>
          <w:rFonts w:ascii="Arial" w:eastAsia="SimSun" w:hAnsi="Arial" w:cs="Arial"/>
          <w:sz w:val="20"/>
          <w:szCs w:val="20"/>
          <w:lang w:eastAsia="zh-CN"/>
        </w:rPr>
        <w:t>Týmto VZN sa zrušuje Všeobecne záväzné nariadenie Obce Budmerice  č. 22/2009.</w:t>
      </w:r>
    </w:p>
    <w:p w:rsidR="00EB2526" w:rsidRPr="00A320B2" w:rsidRDefault="00EB2526" w:rsidP="00EB2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EB2526" w:rsidRPr="00A320B2" w:rsidRDefault="00EB2526" w:rsidP="00EB2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EB2526" w:rsidRPr="00A320B2" w:rsidRDefault="00EB2526" w:rsidP="00EB2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EB2526" w:rsidRPr="00A320B2" w:rsidRDefault="004D4736" w:rsidP="00EB2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A320B2">
        <w:rPr>
          <w:rFonts w:ascii="Arial" w:eastAsia="SimSun" w:hAnsi="Arial" w:cs="Arial"/>
          <w:b/>
          <w:bCs/>
          <w:sz w:val="20"/>
          <w:szCs w:val="20"/>
          <w:lang w:eastAsia="zh-CN"/>
        </w:rPr>
        <w:t>§ 10</w:t>
      </w:r>
    </w:p>
    <w:p w:rsidR="00EB2526" w:rsidRPr="00A320B2" w:rsidRDefault="00EB2526" w:rsidP="00EB2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A320B2">
        <w:rPr>
          <w:rFonts w:ascii="Arial" w:eastAsia="SimSun" w:hAnsi="Arial" w:cs="Arial"/>
          <w:b/>
          <w:bCs/>
          <w:sz w:val="20"/>
          <w:szCs w:val="20"/>
          <w:lang w:eastAsia="zh-CN"/>
        </w:rPr>
        <w:t>Záverečné ustanovenie</w:t>
      </w:r>
    </w:p>
    <w:p w:rsidR="00EB2526" w:rsidRPr="00A320B2" w:rsidRDefault="00EB2526" w:rsidP="00EB25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 xml:space="preserve">Obecné zastupiteľstvo v Budmericiach sa uznieslo na vydaní tohto VZN na svojom zasadnutí dňa </w:t>
      </w:r>
      <w:r w:rsidR="00072576" w:rsidRPr="00A320B2">
        <w:rPr>
          <w:rFonts w:ascii="Arial" w:eastAsia="Times New Roman" w:hAnsi="Arial" w:cs="Arial"/>
          <w:sz w:val="20"/>
          <w:szCs w:val="20"/>
          <w:lang w:eastAsia="sk-SK"/>
        </w:rPr>
        <w:t>13.12.2012 uznesením č.: 14/9/2012</w:t>
      </w:r>
      <w:r w:rsidRPr="00A320B2">
        <w:rPr>
          <w:rFonts w:ascii="Arial" w:eastAsia="Times New Roman" w:hAnsi="Arial" w:cs="Arial"/>
          <w:sz w:val="20"/>
          <w:szCs w:val="20"/>
          <w:lang w:eastAsia="sk-SK"/>
        </w:rPr>
        <w:t xml:space="preserve"> a toto VZN nadobúda účinnosť dňom </w:t>
      </w:r>
      <w:r w:rsidR="00072576" w:rsidRPr="00A320B2">
        <w:rPr>
          <w:rFonts w:ascii="Arial" w:eastAsia="Times New Roman" w:hAnsi="Arial" w:cs="Arial"/>
          <w:sz w:val="20"/>
          <w:szCs w:val="20"/>
          <w:lang w:eastAsia="sk-SK"/>
        </w:rPr>
        <w:t>01.01.2013</w:t>
      </w:r>
    </w:p>
    <w:p w:rsidR="00EB2526" w:rsidRPr="00A320B2" w:rsidRDefault="00EB2526" w:rsidP="00EB25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B2526" w:rsidRPr="00A320B2" w:rsidRDefault="00EB2526" w:rsidP="00EB25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B2526" w:rsidRPr="00A320B2" w:rsidRDefault="00EB2526" w:rsidP="00EB25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B2526" w:rsidRPr="00A320B2" w:rsidRDefault="00EB2526" w:rsidP="00EB25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72576" w:rsidRPr="00A320B2" w:rsidRDefault="00072576" w:rsidP="00EB25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72576" w:rsidRPr="00A320B2" w:rsidRDefault="00072576" w:rsidP="00EB25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B2526" w:rsidRPr="00A320B2" w:rsidRDefault="00EB2526" w:rsidP="00EB252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EB2526" w:rsidRPr="00A320B2" w:rsidRDefault="00EB2526" w:rsidP="006F609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 xml:space="preserve">Jozef </w:t>
      </w:r>
      <w:proofErr w:type="spellStart"/>
      <w:r w:rsidRPr="00A320B2">
        <w:rPr>
          <w:rFonts w:ascii="Arial" w:eastAsia="Times New Roman" w:hAnsi="Arial" w:cs="Arial"/>
          <w:sz w:val="20"/>
          <w:szCs w:val="20"/>
          <w:lang w:eastAsia="sk-SK"/>
        </w:rPr>
        <w:t>Savkuliak</w:t>
      </w:r>
      <w:proofErr w:type="spellEnd"/>
    </w:p>
    <w:p w:rsidR="004725CD" w:rsidRPr="00A320B2" w:rsidRDefault="006F6095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A320B2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A320B2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A320B2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A320B2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A320B2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A320B2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A320B2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A320B2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starosta obce</w:t>
      </w:r>
    </w:p>
    <w:p w:rsidR="00375E9C" w:rsidRPr="00A320B2" w:rsidRDefault="00375E9C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75E9C" w:rsidRDefault="00375E9C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E4202" w:rsidRDefault="008E4202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E4202" w:rsidRDefault="008E4202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E4202" w:rsidRDefault="008E4202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E4202" w:rsidRDefault="008E4202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E4202" w:rsidRDefault="008E4202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E4202" w:rsidRDefault="008E4202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E4202" w:rsidRDefault="008E4202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E4202" w:rsidRDefault="008E4202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E4202" w:rsidRDefault="008E4202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E4202" w:rsidRDefault="008E4202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E4202" w:rsidRDefault="008E4202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E4202" w:rsidRDefault="008E4202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E4202" w:rsidRDefault="008E4202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E4202" w:rsidRDefault="008E4202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75E9C" w:rsidRPr="00A320B2" w:rsidRDefault="00375E9C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GoBack"/>
      <w:bookmarkEnd w:id="0"/>
    </w:p>
    <w:p w:rsidR="004725CD" w:rsidRPr="00A320B2" w:rsidRDefault="004725CD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725CD" w:rsidRPr="00A320B2" w:rsidRDefault="004725CD" w:rsidP="00EB252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Vyvesené dňa:</w:t>
      </w:r>
      <w:r w:rsidRPr="00A320B2">
        <w:rPr>
          <w:rFonts w:ascii="Arial" w:eastAsia="Times New Roman" w:hAnsi="Arial" w:cs="Arial"/>
          <w:sz w:val="20"/>
          <w:szCs w:val="20"/>
          <w:lang w:eastAsia="sk-SK"/>
        </w:rPr>
        <w:tab/>
        <w:t>15.12.2012</w:t>
      </w:r>
    </w:p>
    <w:p w:rsidR="00EB2526" w:rsidRPr="00A320B2" w:rsidRDefault="004725CD" w:rsidP="00375E9C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320B2">
        <w:rPr>
          <w:rFonts w:ascii="Arial" w:eastAsia="Times New Roman" w:hAnsi="Arial" w:cs="Arial"/>
          <w:sz w:val="20"/>
          <w:szCs w:val="20"/>
          <w:lang w:eastAsia="sk-SK"/>
        </w:rPr>
        <w:t>Zvesené dňa:</w:t>
      </w:r>
      <w:r w:rsidR="00EB2526" w:rsidRPr="00A320B2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EB2526" w:rsidRPr="00A320B2">
        <w:rPr>
          <w:rFonts w:ascii="Arial" w:eastAsia="Times New Roman" w:hAnsi="Arial" w:cs="Arial"/>
          <w:sz w:val="20"/>
          <w:szCs w:val="20"/>
          <w:lang w:eastAsia="sk-SK"/>
        </w:rPr>
        <w:tab/>
      </w:r>
    </w:p>
    <w:sectPr w:rsidR="00EB2526" w:rsidRPr="00A3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D0E6D"/>
    <w:multiLevelType w:val="hybridMultilevel"/>
    <w:tmpl w:val="56B85FFC"/>
    <w:lvl w:ilvl="0" w:tplc="A2B223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15"/>
    <w:rsid w:val="00072576"/>
    <w:rsid w:val="0023174D"/>
    <w:rsid w:val="002E74E7"/>
    <w:rsid w:val="00375E9C"/>
    <w:rsid w:val="00384745"/>
    <w:rsid w:val="004725CD"/>
    <w:rsid w:val="004D4736"/>
    <w:rsid w:val="004F20F3"/>
    <w:rsid w:val="00540DA1"/>
    <w:rsid w:val="00643B64"/>
    <w:rsid w:val="0065757F"/>
    <w:rsid w:val="006B1C6A"/>
    <w:rsid w:val="006C329A"/>
    <w:rsid w:val="006F6095"/>
    <w:rsid w:val="00723EE5"/>
    <w:rsid w:val="00802EF6"/>
    <w:rsid w:val="00815A15"/>
    <w:rsid w:val="008E4202"/>
    <w:rsid w:val="0097566E"/>
    <w:rsid w:val="00975DBC"/>
    <w:rsid w:val="00A320B2"/>
    <w:rsid w:val="00A8103F"/>
    <w:rsid w:val="00A82D3F"/>
    <w:rsid w:val="00AC6183"/>
    <w:rsid w:val="00AE36D3"/>
    <w:rsid w:val="00B002DD"/>
    <w:rsid w:val="00E14857"/>
    <w:rsid w:val="00EB2526"/>
    <w:rsid w:val="00E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28</cp:revision>
  <cp:lastPrinted>2012-12-14T14:14:00Z</cp:lastPrinted>
  <dcterms:created xsi:type="dcterms:W3CDTF">2012-11-28T16:43:00Z</dcterms:created>
  <dcterms:modified xsi:type="dcterms:W3CDTF">2012-12-14T14:16:00Z</dcterms:modified>
</cp:coreProperties>
</file>